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C5DEA" w14:textId="77777777" w:rsidR="00D46862" w:rsidRDefault="00566522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 1</w:t>
      </w:r>
    </w:p>
    <w:p w14:paraId="036B9608" w14:textId="77777777" w:rsidR="00D46862" w:rsidRDefault="00566522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розпорядження начальника</w:t>
      </w:r>
    </w:p>
    <w:p w14:paraId="516750FA" w14:textId="77777777" w:rsidR="00D46862" w:rsidRDefault="00566522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14:paraId="039A56C6" w14:textId="77777777" w:rsidR="00D46862" w:rsidRDefault="00566522">
      <w:pPr>
        <w:spacing w:after="0" w:line="240" w:lineRule="auto"/>
        <w:ind w:left="5529"/>
      </w:pPr>
      <w:r>
        <w:rPr>
          <w:rFonts w:ascii="Times New Roman" w:hAnsi="Times New Roman"/>
          <w:sz w:val="28"/>
          <w:szCs w:val="28"/>
        </w:rPr>
        <w:t>від _____________ № _______</w:t>
      </w:r>
    </w:p>
    <w:p w14:paraId="52FF9623" w14:textId="77777777" w:rsidR="00D46862" w:rsidRDefault="00D46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14:paraId="322F9D00" w14:textId="77777777" w:rsidR="00D46862" w:rsidRDefault="00D468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14:paraId="67A6CC22" w14:textId="77777777" w:rsidR="00D46862" w:rsidRDefault="005665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ПАСПОРТ</w:t>
      </w:r>
    </w:p>
    <w:p w14:paraId="04F22AF8" w14:textId="77777777" w:rsidR="00D46862" w:rsidRDefault="005665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Регіональної програми сприяння розвитку інформаційного простору та громадянського суспільства у Львівській області</w:t>
      </w:r>
    </w:p>
    <w:p w14:paraId="59670DCF" w14:textId="471C8333" w:rsidR="00D46862" w:rsidRDefault="005665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2021 – 202</w:t>
      </w:r>
      <w:r w:rsidR="003216CA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 роки</w:t>
      </w:r>
    </w:p>
    <w:p w14:paraId="6189B45C" w14:textId="77777777" w:rsidR="00D46862" w:rsidRDefault="00D468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7AD9186B" w14:textId="77777777" w:rsidR="00D46862" w:rsidRDefault="00566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1. Ініціатор розроблення Програми – департамент комунікацій та внутрішньої політики Львівської облдержадміністрації.</w:t>
      </w:r>
    </w:p>
    <w:p w14:paraId="758AA965" w14:textId="77777777" w:rsidR="00D46862" w:rsidRDefault="0056652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 Дата, номер документа про затвердження Програми </w:t>
      </w:r>
      <w:r>
        <w:rPr>
          <w:rFonts w:ascii="Times New Roman" w:hAnsi="Times New Roman"/>
          <w:sz w:val="28"/>
          <w:szCs w:val="28"/>
          <w:lang w:eastAsia="ru-RU"/>
        </w:rPr>
        <w:t>від 23.02.2021 № 67.</w:t>
      </w:r>
    </w:p>
    <w:p w14:paraId="63917084" w14:textId="77777777" w:rsidR="00D46862" w:rsidRDefault="00566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3. Розробник Програми – департамент комунікацій та внутрішньої політики Львівської облдержадміністрації.</w:t>
      </w:r>
    </w:p>
    <w:p w14:paraId="5D965649" w14:textId="77777777" w:rsidR="00D46862" w:rsidRDefault="00566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4. </w:t>
      </w:r>
      <w:proofErr w:type="spellStart"/>
      <w:r>
        <w:rPr>
          <w:rFonts w:ascii="Times New Roman" w:eastAsia="Times New Roman" w:hAnsi="Times New Roman" w:cs="Times New Roman"/>
          <w:sz w:val="28"/>
        </w:rPr>
        <w:t>Співрозробники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Програми – Львівська обласна рада, </w:t>
      </w:r>
      <w:r>
        <w:rPr>
          <w:rFonts w:ascii="Times New Roman" w:hAnsi="Times New Roman"/>
          <w:sz w:val="28"/>
          <w:szCs w:val="28"/>
        </w:rPr>
        <w:t xml:space="preserve">апарат Львівської </w:t>
      </w:r>
      <w:r>
        <w:rPr>
          <w:rFonts w:ascii="Times New Roman" w:eastAsia="Times New Roman" w:hAnsi="Times New Roman" w:cs="Times New Roman"/>
          <w:sz w:val="28"/>
        </w:rPr>
        <w:t>облдержадміністрації.</w:t>
      </w:r>
    </w:p>
    <w:p w14:paraId="6B7922A8" w14:textId="77777777" w:rsidR="00D46862" w:rsidRDefault="00566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 Відповідальні виконавці Програми – департамент комунікацій та внутрішньої політики Львівської облдержадміністрації, </w:t>
      </w:r>
      <w:r>
        <w:rPr>
          <w:rFonts w:ascii="Times New Roman" w:hAnsi="Times New Roman"/>
          <w:sz w:val="28"/>
          <w:szCs w:val="28"/>
        </w:rPr>
        <w:t xml:space="preserve">Львівська обласна рада, апарат Львівської </w:t>
      </w:r>
      <w:r>
        <w:rPr>
          <w:rFonts w:ascii="Times New Roman" w:eastAsia="Times New Roman" w:hAnsi="Times New Roman" w:cs="Times New Roman"/>
          <w:sz w:val="28"/>
        </w:rPr>
        <w:t>облдержадміністрації.</w:t>
      </w:r>
    </w:p>
    <w:p w14:paraId="213375B4" w14:textId="77777777" w:rsidR="00D46862" w:rsidRDefault="00566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 Учасники Програми – департамент комунікацій та внутрішньої політики Львівської облдержадміністрації, </w:t>
      </w:r>
      <w:r>
        <w:rPr>
          <w:rFonts w:ascii="Times New Roman" w:hAnsi="Times New Roman"/>
          <w:sz w:val="28"/>
          <w:szCs w:val="28"/>
        </w:rPr>
        <w:t xml:space="preserve">апарат Львівської </w:t>
      </w:r>
      <w:r>
        <w:rPr>
          <w:rFonts w:ascii="Times New Roman" w:eastAsia="Times New Roman" w:hAnsi="Times New Roman" w:cs="Times New Roman"/>
          <w:sz w:val="28"/>
        </w:rPr>
        <w:t>облдержадміністрації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Львівська обласна рада, комунальне підприємство «Телерадіокомпанія «Перший Західний», засоби масової інформації, редакції періодичних видань, видавничі організації, інститути громадянського суспільства.</w:t>
      </w:r>
    </w:p>
    <w:p w14:paraId="4E3738CE" w14:textId="1BC7C3E9" w:rsidR="00D46862" w:rsidRDefault="00566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 Термін реалізації Програми – 2021 - 202</w:t>
      </w:r>
      <w:r w:rsidR="003216C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роки.</w:t>
      </w:r>
    </w:p>
    <w:p w14:paraId="378B1C71" w14:textId="77777777" w:rsidR="00D46862" w:rsidRDefault="00566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 Номер та назва завдань Стратегії розвитку Львівської області на період 2021-2027 років, яким відповідає Програма – Стратегічна ціль 2. Якісне життя. </w:t>
      </w:r>
    </w:p>
    <w:p w14:paraId="6ECEDA36" w14:textId="77777777" w:rsidR="00D46862" w:rsidRDefault="00566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Оперативна ціль 2.3. Освічені громади.</w:t>
      </w:r>
    </w:p>
    <w:p w14:paraId="10964E8B" w14:textId="77777777" w:rsidR="00D46862" w:rsidRDefault="0056652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 Загальний обсяг фінансових ресурсів, необхідних для реалізації Програми:</w:t>
      </w:r>
    </w:p>
    <w:p w14:paraId="714FE6F6" w14:textId="77777777" w:rsidR="00D46862" w:rsidRDefault="0056652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 2021 році 47 100 тис. грн.,</w:t>
      </w:r>
    </w:p>
    <w:p w14:paraId="215C5B9D" w14:textId="77777777" w:rsidR="00D46862" w:rsidRDefault="0056652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 2022 році </w:t>
      </w:r>
      <w:r>
        <w:rPr>
          <w:rFonts w:ascii="Times New Roman" w:hAnsi="Times New Roman" w:cs="Times New Roman"/>
          <w:sz w:val="28"/>
          <w:szCs w:val="28"/>
          <w:lang w:eastAsia="ru-RU"/>
        </w:rPr>
        <w:t>42 295 тис. гри</w:t>
      </w:r>
      <w:r>
        <w:rPr>
          <w:rFonts w:ascii="Times New Roman" w:eastAsia="Times New Roman" w:hAnsi="Times New Roman" w:cs="Times New Roman"/>
          <w:sz w:val="28"/>
        </w:rPr>
        <w:t>.,</w:t>
      </w:r>
    </w:p>
    <w:p w14:paraId="6F334D68" w14:textId="77777777" w:rsidR="00D46862" w:rsidRDefault="0056652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 2023 році 43 703 тис. грн.,</w:t>
      </w:r>
    </w:p>
    <w:p w14:paraId="1E2D718A" w14:textId="77777777" w:rsidR="00D46862" w:rsidRDefault="0056652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 2024 році 40 600 тис. грн.,</w:t>
      </w:r>
    </w:p>
    <w:p w14:paraId="50697E31" w14:textId="4DB1D745" w:rsidR="00D46862" w:rsidRDefault="0056652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 2025 році </w:t>
      </w:r>
      <w:r w:rsidR="003216CA">
        <w:rPr>
          <w:rFonts w:ascii="Times New Roman" w:hAnsi="Times New Roman"/>
          <w:bCs/>
          <w:sz w:val="28"/>
          <w:szCs w:val="28"/>
          <w:shd w:val="clear" w:color="auto" w:fill="FFFFFF"/>
        </w:rPr>
        <w:t>43</w:t>
      </w:r>
      <w:r w:rsidR="003216CA">
        <w:rPr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r w:rsidR="003216CA">
        <w:rPr>
          <w:rFonts w:ascii="Times New Roman" w:hAnsi="Times New Roman"/>
          <w:bCs/>
          <w:sz w:val="28"/>
          <w:szCs w:val="28"/>
          <w:shd w:val="clear" w:color="auto" w:fill="FFFFFF"/>
        </w:rPr>
        <w:t>199</w:t>
      </w:r>
      <w:r w:rsidR="003216CA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тис. грн.</w:t>
      </w:r>
      <w:r w:rsidR="003216CA">
        <w:rPr>
          <w:rFonts w:ascii="Times New Roman" w:eastAsia="Times New Roman" w:hAnsi="Times New Roman" w:cs="Times New Roman"/>
          <w:sz w:val="28"/>
        </w:rPr>
        <w:t>,</w:t>
      </w:r>
    </w:p>
    <w:p w14:paraId="5416FE24" w14:textId="4CE717DE" w:rsidR="003216CA" w:rsidRDefault="003216C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 202</w:t>
      </w:r>
      <w:r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році </w:t>
      </w:r>
      <w:r w:rsidRPr="003216CA">
        <w:rPr>
          <w:rFonts w:ascii="Times New Roman" w:hAnsi="Times New Roman"/>
          <w:bCs/>
          <w:sz w:val="28"/>
          <w:szCs w:val="28"/>
          <w:shd w:val="clear" w:color="auto" w:fill="FFFFFF"/>
        </w:rPr>
        <w:t>48</w:t>
      </w:r>
      <w:r w:rsidRPr="003216CA">
        <w:rPr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r w:rsidRPr="003216CA">
        <w:rPr>
          <w:rFonts w:ascii="Times New Roman" w:hAnsi="Times New Roman"/>
          <w:bCs/>
          <w:sz w:val="28"/>
          <w:szCs w:val="28"/>
          <w:shd w:val="clear" w:color="auto" w:fill="FFFFFF"/>
        </w:rPr>
        <w:t>635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тис. грн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7A1B0D71" w14:textId="77777777" w:rsidR="00D46862" w:rsidRDefault="0056652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9.1. коштів обласного бюджету:</w:t>
      </w:r>
    </w:p>
    <w:p w14:paraId="7ADF9A9D" w14:textId="77777777" w:rsidR="00D46862" w:rsidRDefault="0056652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 2021 році 47 100 тис. грн.,</w:t>
      </w:r>
    </w:p>
    <w:p w14:paraId="6F3B6EE5" w14:textId="77777777" w:rsidR="00D46862" w:rsidRDefault="0056652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 2022 році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42 295 тис. </w:t>
      </w:r>
      <w:r>
        <w:rPr>
          <w:rFonts w:ascii="Times New Roman" w:eastAsia="Times New Roman" w:hAnsi="Times New Roman" w:cs="Times New Roman"/>
          <w:sz w:val="28"/>
        </w:rPr>
        <w:t>грн.,</w:t>
      </w:r>
    </w:p>
    <w:p w14:paraId="561A3CC1" w14:textId="77777777" w:rsidR="00D46862" w:rsidRDefault="0056652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 2023 році 43 703 тис. грн.,</w:t>
      </w:r>
    </w:p>
    <w:p w14:paraId="479991CD" w14:textId="77777777" w:rsidR="00D46862" w:rsidRDefault="0056652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 2024 році 40 600 тис. грн.,</w:t>
      </w:r>
    </w:p>
    <w:p w14:paraId="697B4F92" w14:textId="79EE8002" w:rsidR="00D46862" w:rsidRDefault="0056652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 2025 році </w:t>
      </w:r>
      <w:r w:rsidR="003216CA">
        <w:rPr>
          <w:rFonts w:ascii="Times New Roman" w:hAnsi="Times New Roman"/>
          <w:bCs/>
          <w:sz w:val="28"/>
          <w:szCs w:val="28"/>
          <w:shd w:val="clear" w:color="auto" w:fill="FFFFFF"/>
        </w:rPr>
        <w:t>43 199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тис. грн.</w:t>
      </w:r>
      <w:r w:rsidR="003216CA">
        <w:rPr>
          <w:rFonts w:ascii="Times New Roman" w:eastAsia="Times New Roman" w:hAnsi="Times New Roman" w:cs="Times New Roman"/>
          <w:sz w:val="28"/>
        </w:rPr>
        <w:t>,</w:t>
      </w:r>
    </w:p>
    <w:p w14:paraId="6673BFFE" w14:textId="588B7AAF" w:rsidR="003216CA" w:rsidRDefault="003216C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 202</w:t>
      </w:r>
      <w:r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році </w:t>
      </w:r>
      <w:r w:rsidRPr="003216CA">
        <w:rPr>
          <w:rFonts w:ascii="Times New Roman" w:hAnsi="Times New Roman"/>
          <w:bCs/>
          <w:sz w:val="28"/>
          <w:szCs w:val="28"/>
          <w:shd w:val="clear" w:color="auto" w:fill="FFFFFF"/>
        </w:rPr>
        <w:t>48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 </w:t>
      </w:r>
      <w:r w:rsidRPr="003216CA">
        <w:rPr>
          <w:rFonts w:ascii="Times New Roman" w:hAnsi="Times New Roman"/>
          <w:bCs/>
          <w:sz w:val="28"/>
          <w:szCs w:val="28"/>
          <w:shd w:val="clear" w:color="auto" w:fill="FFFFFF"/>
        </w:rPr>
        <w:t>635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тис. грн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3AA875AC" w14:textId="77777777" w:rsidR="00D46862" w:rsidRDefault="00566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9.2. коштів інших джерел (вказати): </w:t>
      </w:r>
    </w:p>
    <w:p w14:paraId="6BB714F5" w14:textId="77777777" w:rsidR="00D46862" w:rsidRDefault="0056652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 2021 році 0,0 тис. грн.,</w:t>
      </w:r>
    </w:p>
    <w:p w14:paraId="69ABF429" w14:textId="77777777" w:rsidR="00D46862" w:rsidRDefault="0056652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 2022 році 0,0 тис. грн.,</w:t>
      </w:r>
    </w:p>
    <w:p w14:paraId="04C2BE29" w14:textId="77777777" w:rsidR="00D46862" w:rsidRDefault="0056652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 2023 році 0,0 тис. грн.,</w:t>
      </w:r>
    </w:p>
    <w:p w14:paraId="3E05E8A3" w14:textId="77777777" w:rsidR="00D46862" w:rsidRDefault="0056652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 2024 році 0,0 тис. грн.,</w:t>
      </w:r>
    </w:p>
    <w:p w14:paraId="03BA8278" w14:textId="3A9C465D" w:rsidR="00D46862" w:rsidRDefault="0056652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 2025 році 0,0 тис. грн.</w:t>
      </w:r>
      <w:r w:rsidR="003216CA">
        <w:rPr>
          <w:rFonts w:ascii="Times New Roman" w:eastAsia="Times New Roman" w:hAnsi="Times New Roman" w:cs="Times New Roman"/>
          <w:sz w:val="28"/>
        </w:rPr>
        <w:t>,</w:t>
      </w:r>
    </w:p>
    <w:p w14:paraId="10A1CF58" w14:textId="18441E87" w:rsidR="003216CA" w:rsidRDefault="003216C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у 202</w:t>
      </w:r>
      <w:r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році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0,0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тис. грн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52BF37D" w14:textId="77777777" w:rsidR="00D46862" w:rsidRDefault="00D468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2228B73D" w14:textId="77777777" w:rsidR="00D46862" w:rsidRDefault="00566522">
      <w:pPr>
        <w:spacing w:line="240" w:lineRule="auto"/>
        <w:jc w:val="center"/>
      </w:pPr>
      <w:r>
        <w:t>____________________________________________________________________________</w:t>
      </w:r>
    </w:p>
    <w:sectPr w:rsidR="00D4686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77A57" w14:textId="77777777" w:rsidR="00320336" w:rsidRDefault="00320336">
      <w:pPr>
        <w:spacing w:line="240" w:lineRule="auto"/>
      </w:pPr>
      <w:r>
        <w:separator/>
      </w:r>
    </w:p>
  </w:endnote>
  <w:endnote w:type="continuationSeparator" w:id="0">
    <w:p w14:paraId="169739BC" w14:textId="77777777" w:rsidR="00320336" w:rsidRDefault="003203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003ABD" w14:textId="77777777" w:rsidR="00320336" w:rsidRDefault="00320336">
      <w:pPr>
        <w:spacing w:after="0"/>
      </w:pPr>
      <w:r>
        <w:separator/>
      </w:r>
    </w:p>
  </w:footnote>
  <w:footnote w:type="continuationSeparator" w:id="0">
    <w:p w14:paraId="7DB2EE19" w14:textId="77777777" w:rsidR="00320336" w:rsidRDefault="0032033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396510"/>
      <w:docPartObj>
        <w:docPartGallery w:val="AutoText"/>
      </w:docPartObj>
    </w:sdtPr>
    <w:sdtContent>
      <w:p w14:paraId="0960A00E" w14:textId="77777777" w:rsidR="00D46862" w:rsidRDefault="00566522">
        <w:pPr>
          <w:pStyle w:val="a7"/>
          <w:jc w:val="center"/>
        </w:pPr>
        <w:r>
          <w:t xml:space="preserve">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                                               Продовження додатка 1</w:t>
        </w:r>
      </w:p>
    </w:sdtContent>
  </w:sdt>
  <w:p w14:paraId="5AE8FDDE" w14:textId="77777777" w:rsidR="00D46862" w:rsidRDefault="00D4686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B3D"/>
    <w:rsid w:val="00040240"/>
    <w:rsid w:val="000E7DBE"/>
    <w:rsid w:val="001241F0"/>
    <w:rsid w:val="001261D0"/>
    <w:rsid w:val="00141093"/>
    <w:rsid w:val="001805B2"/>
    <w:rsid w:val="00203D3D"/>
    <w:rsid w:val="002A5C32"/>
    <w:rsid w:val="002B3661"/>
    <w:rsid w:val="002C392B"/>
    <w:rsid w:val="002E0C4C"/>
    <w:rsid w:val="002E65D7"/>
    <w:rsid w:val="00320336"/>
    <w:rsid w:val="003216CA"/>
    <w:rsid w:val="003265BD"/>
    <w:rsid w:val="00374A45"/>
    <w:rsid w:val="00377D83"/>
    <w:rsid w:val="003D3E91"/>
    <w:rsid w:val="003F2F45"/>
    <w:rsid w:val="0041468A"/>
    <w:rsid w:val="00441CED"/>
    <w:rsid w:val="00467898"/>
    <w:rsid w:val="004703E0"/>
    <w:rsid w:val="0047454A"/>
    <w:rsid w:val="004906DE"/>
    <w:rsid w:val="0049378C"/>
    <w:rsid w:val="004F1D48"/>
    <w:rsid w:val="00566522"/>
    <w:rsid w:val="00596532"/>
    <w:rsid w:val="005A689F"/>
    <w:rsid w:val="00654070"/>
    <w:rsid w:val="00677EC7"/>
    <w:rsid w:val="00691065"/>
    <w:rsid w:val="00692CD4"/>
    <w:rsid w:val="006C02DC"/>
    <w:rsid w:val="006C5ED8"/>
    <w:rsid w:val="00762E6E"/>
    <w:rsid w:val="007D6A6C"/>
    <w:rsid w:val="007E74F6"/>
    <w:rsid w:val="007F5441"/>
    <w:rsid w:val="00877323"/>
    <w:rsid w:val="008C3DE8"/>
    <w:rsid w:val="008E10DE"/>
    <w:rsid w:val="00900F3D"/>
    <w:rsid w:val="0099560B"/>
    <w:rsid w:val="009B095C"/>
    <w:rsid w:val="00A34A6E"/>
    <w:rsid w:val="00A36F2A"/>
    <w:rsid w:val="00B43119"/>
    <w:rsid w:val="00B9287D"/>
    <w:rsid w:val="00B97D25"/>
    <w:rsid w:val="00C34FEE"/>
    <w:rsid w:val="00C720FB"/>
    <w:rsid w:val="00C95396"/>
    <w:rsid w:val="00CB4868"/>
    <w:rsid w:val="00CC4432"/>
    <w:rsid w:val="00CE3885"/>
    <w:rsid w:val="00D003FE"/>
    <w:rsid w:val="00D108EA"/>
    <w:rsid w:val="00D46862"/>
    <w:rsid w:val="00D5785D"/>
    <w:rsid w:val="00D72B3D"/>
    <w:rsid w:val="00D827F0"/>
    <w:rsid w:val="00DA2E4F"/>
    <w:rsid w:val="00E0558A"/>
    <w:rsid w:val="00E13520"/>
    <w:rsid w:val="00E44270"/>
    <w:rsid w:val="00E71295"/>
    <w:rsid w:val="00E758A2"/>
    <w:rsid w:val="00E97E04"/>
    <w:rsid w:val="00F2626C"/>
    <w:rsid w:val="00F95062"/>
    <w:rsid w:val="3676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DB692"/>
  <w15:docId w15:val="{E4268299-A957-4EC3-94D2-5C3CDC76E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Текст у виносці Знак"/>
    <w:basedOn w:val="a0"/>
    <w:link w:val="a3"/>
    <w:uiPriority w:val="99"/>
    <w:semiHidden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a8">
    <w:name w:val="Верхній колонтитул Знак"/>
    <w:basedOn w:val="a0"/>
    <w:link w:val="a7"/>
    <w:uiPriority w:val="99"/>
    <w:rPr>
      <w:rFonts w:eastAsiaTheme="minorEastAsia"/>
      <w:lang w:eastAsia="uk-UA"/>
    </w:rPr>
  </w:style>
  <w:style w:type="character" w:customStyle="1" w:styleId="a6">
    <w:name w:val="Нижній колонтитул Знак"/>
    <w:basedOn w:val="a0"/>
    <w:link w:val="a5"/>
    <w:uiPriority w:val="9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1389</Words>
  <Characters>793</Characters>
  <Application>Microsoft Office Word</Application>
  <DocSecurity>0</DocSecurity>
  <Lines>6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2023-10-06T09:45:00Z</cp:lastPrinted>
  <dcterms:created xsi:type="dcterms:W3CDTF">2025-12-30T07:34:00Z</dcterms:created>
  <dcterms:modified xsi:type="dcterms:W3CDTF">2025-12-30T07:34:00Z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A58C1A555C3C42EFA698F0EC10A2E0D6_12</vt:lpwstr>
  </property>
</Properties>
</file>